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A" w:rsidRPr="00BF019A" w:rsidRDefault="00242F1A" w:rsidP="00242F1A">
      <w:pPr>
        <w:pStyle w:val="ab"/>
        <w:rPr>
          <w:color w:val="FFFFFF" w:themeColor="background1"/>
        </w:rPr>
      </w:pPr>
      <w:r w:rsidRPr="00BF019A">
        <w:rPr>
          <w:color w:val="FFFFFF" w:themeColor="background1"/>
        </w:rPr>
        <w:t xml:space="preserve"> С Т А Н О В Л Е Н И Е</w:t>
      </w:r>
    </w:p>
    <w:p w:rsidR="00242F1A" w:rsidRPr="00BF019A" w:rsidRDefault="00242F1A" w:rsidP="00242F1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F01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242F1A" w:rsidRPr="00BF019A" w:rsidRDefault="00242F1A" w:rsidP="00242F1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F01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242F1A" w:rsidRPr="00BF019A" w:rsidRDefault="00242F1A" w:rsidP="00242F1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242F1A" w:rsidRPr="00BF019A" w:rsidRDefault="00242F1A" w:rsidP="00242F1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F019A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21.09.2018                  г. Ставрополь                  № 1925 </w:t>
      </w:r>
    </w:p>
    <w:p w:rsidR="00694C40" w:rsidRPr="00BF019A" w:rsidRDefault="00694C40" w:rsidP="00242F1A">
      <w:pPr>
        <w:spacing w:after="0" w:line="240" w:lineRule="exact"/>
        <w:ind w:hanging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2F1A" w:rsidRPr="00BF019A" w:rsidRDefault="00242F1A" w:rsidP="00242F1A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94C40" w:rsidRDefault="00694C40" w:rsidP="007425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BE45E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ребования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5951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Ставрополя</w:t>
      </w:r>
      <w:r w:rsidRPr="00694C4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08.12.2016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№ 2781 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7A1" w:rsidRDefault="005A37A1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A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A37A1"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37A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37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37A1">
        <w:rPr>
          <w:rFonts w:ascii="Times New Roman" w:hAnsi="Times New Roman" w:cs="Times New Roman"/>
          <w:color w:val="000000"/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870E7">
        <w:rPr>
          <w:rFonts w:ascii="Times New Roman" w:hAnsi="Times New Roman" w:cs="Times New Roman"/>
          <w:color w:val="000000"/>
          <w:sz w:val="28"/>
          <w:szCs w:val="28"/>
        </w:rPr>
        <w:t xml:space="preserve">, от 14 февраля 2009 г. 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870E7">
        <w:rPr>
          <w:rFonts w:ascii="Times New Roman" w:hAnsi="Times New Roman" w:cs="Times New Roman"/>
          <w:color w:val="000000"/>
          <w:sz w:val="28"/>
          <w:szCs w:val="28"/>
        </w:rPr>
        <w:t>№ 22-ФЗ «О навигационной деятельности»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BE45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</w:t>
      </w:r>
      <w:proofErr w:type="gramStart"/>
      <w:r w:rsidRPr="00694C40">
        <w:rPr>
          <w:rFonts w:ascii="Times New Roman" w:hAnsi="Times New Roman" w:cs="Times New Roman"/>
          <w:color w:val="000000"/>
          <w:sz w:val="28"/>
          <w:szCs w:val="28"/>
        </w:rPr>
        <w:t>транспортом на территории муниципального образования города Ставрополя Ставропольского края по нере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 xml:space="preserve">гулируемым тарифам, </w:t>
      </w:r>
      <w:r w:rsidR="003D5951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</w:t>
      </w:r>
      <w:r>
        <w:rPr>
          <w:rFonts w:ascii="Times New Roman" w:hAnsi="Times New Roman" w:cs="Times New Roman"/>
          <w:color w:val="000000"/>
          <w:sz w:val="28"/>
          <w:szCs w:val="28"/>
        </w:rPr>
        <w:t>таврополя от 08.12.2016 № 2781</w:t>
      </w:r>
      <w:r w:rsidR="00BE1E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E1E21" w:rsidRPr="00476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BE1E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130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D57B47" w:rsidRPr="00D616F6" w:rsidRDefault="00D57B47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1) пункт </w:t>
      </w:r>
      <w:r w:rsidR="003D59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 w:rsidR="004126BF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3D5951" w:rsidRDefault="003D5951" w:rsidP="00EA6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 При осуществлении регулярных перевозок по нерегулируемым тарифам по маршрутам регулярных перевозок перевозчики обязаны выполнять требования, установленные:</w:t>
      </w:r>
    </w:p>
    <w:p w:rsidR="003D5951" w:rsidRDefault="003D5951" w:rsidP="00EA6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C2510" w:rsidRDefault="003D5951" w:rsidP="00EA6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от </w:t>
      </w:r>
      <w:r w:rsidR="00DC2510">
        <w:rPr>
          <w:rFonts w:ascii="Times New Roman" w:hAnsi="Times New Roman" w:cs="Times New Roman"/>
          <w:color w:val="000000"/>
          <w:sz w:val="28"/>
          <w:szCs w:val="28"/>
        </w:rPr>
        <w:t>08 ноября 2007 г. № 259-ФЗ «Устав автомобильного транспорта и городского наземного электрического транспорта»;</w:t>
      </w:r>
    </w:p>
    <w:p w:rsidR="00DC2510" w:rsidRDefault="00DC2510" w:rsidP="00EA6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 февраля 2009 г. № 22-ФЗ «О навигационной деятельности»;</w:t>
      </w:r>
    </w:p>
    <w:p w:rsidR="00FF72FD" w:rsidRDefault="00DC2510" w:rsidP="00DC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14 февраля 2009 г. № 112 «Об утверждении Правил перевозок пассажиров и багажа автомобильным транспортом и городским назе</w:t>
      </w:r>
      <w:r w:rsidR="00FF72FD">
        <w:rPr>
          <w:rFonts w:ascii="Times New Roman" w:hAnsi="Times New Roman" w:cs="Times New Roman"/>
          <w:color w:val="000000"/>
          <w:sz w:val="28"/>
          <w:szCs w:val="28"/>
        </w:rPr>
        <w:t>мным электрическим транспортом»;</w:t>
      </w:r>
    </w:p>
    <w:p w:rsidR="00FF72FD" w:rsidRDefault="00FF72FD" w:rsidP="00DC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25 августа 2008 г. № 641 «Об оснащении транспортных, технических средств и систем аппаратурой спутниковой навигации ГЛОНАСС или ГЛОНАСС/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2001" w:rsidRPr="00FF72FD" w:rsidRDefault="00FF72FD" w:rsidP="00FF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транспорта Российской Федерации от </w:t>
      </w:r>
      <w:r w:rsidR="00835F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31 июля 2012 г. № 285 «</w:t>
      </w:r>
      <w:r>
        <w:rPr>
          <w:rFonts w:ascii="Times New Roman" w:hAnsi="Times New Roman" w:cs="Times New Roman"/>
          <w:sz w:val="28"/>
          <w:szCs w:val="28"/>
        </w:rPr>
        <w:t>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5951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3D5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2510" w:rsidRDefault="00A32F40" w:rsidP="00DC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в пункте 4:</w:t>
      </w:r>
    </w:p>
    <w:p w:rsidR="00A32F40" w:rsidRDefault="00A32F40" w:rsidP="00DC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 в абзаце первом подпункта 2 слова «(в случае, если контроль за соблюдением расписания осуществляется с использованием аппаратно-программного комплекса автоматизированной навигационной системы диспетчерского управления пассажирскими перевозками в городе Ставрополе автоматизированной системой управления «Навигация» в системе централизованного диспетчерского управления пассажирскими перевозками города Ставрополя, осуществляемый единой центральной диспетчерской службой (далее – информационная система навигации)» заменить словами «(в случае, если контроль за соблюдением расписания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муниципальной </w:t>
      </w:r>
      <w:r w:rsidR="00072CA1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интеллектуальной транспортной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072CA1">
        <w:rPr>
          <w:rFonts w:ascii="Times New Roman" w:hAnsi="Times New Roman" w:cs="Times New Roman"/>
          <w:color w:val="000000"/>
          <w:sz w:val="28"/>
          <w:szCs w:val="28"/>
        </w:rPr>
        <w:t xml:space="preserve">навигации и мониторинга транспортных средств, </w:t>
      </w:r>
      <w:r w:rsidR="00072CA1">
        <w:rPr>
          <w:rFonts w:ascii="Times New Roman" w:hAnsi="Times New Roman" w:cs="Times New Roman"/>
          <w:sz w:val="28"/>
          <w:szCs w:val="28"/>
        </w:rPr>
        <w:t>объектов и ресурсов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информационная система навигации)»</w:t>
      </w:r>
      <w:r w:rsidR="00072C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CA1" w:rsidRDefault="00072CA1" w:rsidP="00DC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подпункт 3 изложить в следующей редакции:</w:t>
      </w:r>
    </w:p>
    <w:p w:rsidR="00072CA1" w:rsidRPr="00FF72FD" w:rsidRDefault="00072CA1" w:rsidP="00FF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«3) осуществлять регулярные перевозки транспортными средствами, оснащенными </w:t>
      </w:r>
      <w:r w:rsidR="00FF72FD">
        <w:rPr>
          <w:rFonts w:ascii="Times New Roman" w:hAnsi="Times New Roman" w:cs="Times New Roman"/>
          <w:sz w:val="28"/>
          <w:szCs w:val="28"/>
        </w:rPr>
        <w:t>аппаратурой спутниковой навигации ГЛОНАСС или ГЛОНАСС/GPS, характеристики которой соответствуют установленным требованиям, обеспечивающей бесперебойную передачу информации о местоположении транспортных средств, используемых для перевозок по муниципальным маршрутам регулярных перевозок, в информационную систему навигации</w:t>
      </w:r>
      <w:proofErr w:type="gramStart"/>
      <w:r w:rsidR="00FF72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</w:t>
      </w:r>
      <w:r w:rsidRPr="00694C40">
        <w:rPr>
          <w:rFonts w:ascii="Times New Roman" w:eastAsia="Calibri" w:hAnsi="Times New Roman" w:cs="Times New Roman"/>
          <w:sz w:val="28"/>
          <w:szCs w:val="28"/>
        </w:rPr>
        <w:lastRenderedPageBreak/>
        <w:t>дня его официального опубликования в газете «Вечерний Ставрополь».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94C4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94C4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694C40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</w:t>
      </w:r>
      <w:r w:rsidR="00BE1E2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</w:t>
      </w:r>
      <w:r w:rsidRPr="007425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</w:t>
      </w:r>
      <w:r w:rsidR="007425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742512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</w:t>
      </w:r>
      <w:r w:rsidR="00742512"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</w:t>
      </w:r>
      <w:r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Pr="00694C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А.Х. Джатдоев</w:t>
      </w:r>
    </w:p>
    <w:p w:rsidR="00694C40" w:rsidRPr="00694C40" w:rsidRDefault="00694C40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4C40" w:rsidRPr="00694C40" w:rsidSect="00EA6FA0">
      <w:headerReference w:type="default" r:id="rId9"/>
      <w:footerReference w:type="default" r:id="rId10"/>
      <w:headerReference w:type="first" r:id="rId11"/>
      <w:pgSz w:w="11906" w:h="16838"/>
      <w:pgMar w:top="1560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CE" w:rsidRDefault="00E50ACE">
      <w:pPr>
        <w:spacing w:after="0" w:line="240" w:lineRule="auto"/>
      </w:pPr>
      <w:r>
        <w:separator/>
      </w:r>
    </w:p>
  </w:endnote>
  <w:endnote w:type="continuationSeparator" w:id="0">
    <w:p w:rsidR="00E50ACE" w:rsidRDefault="00E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0" w:rsidRDefault="00A32F40" w:rsidP="009731F8">
    <w:pPr>
      <w:pStyle w:val="a6"/>
    </w:pPr>
  </w:p>
  <w:p w:rsidR="00A32F40" w:rsidRPr="009731F8" w:rsidRDefault="00A32F40" w:rsidP="00973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CE" w:rsidRDefault="00E50ACE">
      <w:pPr>
        <w:spacing w:after="0" w:line="240" w:lineRule="auto"/>
      </w:pPr>
      <w:r>
        <w:separator/>
      </w:r>
    </w:p>
  </w:footnote>
  <w:footnote w:type="continuationSeparator" w:id="0">
    <w:p w:rsidR="00E50ACE" w:rsidRDefault="00E5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848595876"/>
    </w:sdtPr>
    <w:sdtEndPr/>
    <w:sdtContent>
      <w:p w:rsidR="00A32F40" w:rsidRPr="00362E99" w:rsidRDefault="00A32F4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62E99">
          <w:rPr>
            <w:rFonts w:ascii="Times New Roman" w:hAnsi="Times New Roman"/>
            <w:sz w:val="28"/>
            <w:szCs w:val="28"/>
          </w:rPr>
          <w:fldChar w:fldCharType="begin"/>
        </w:r>
        <w:r w:rsidRPr="00362E9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2E99">
          <w:rPr>
            <w:rFonts w:ascii="Times New Roman" w:hAnsi="Times New Roman"/>
            <w:sz w:val="28"/>
            <w:szCs w:val="28"/>
          </w:rPr>
          <w:fldChar w:fldCharType="separate"/>
        </w:r>
        <w:r w:rsidR="00835FAD">
          <w:rPr>
            <w:rFonts w:ascii="Times New Roman" w:hAnsi="Times New Roman"/>
            <w:noProof/>
            <w:sz w:val="28"/>
            <w:szCs w:val="28"/>
          </w:rPr>
          <w:t>2</w:t>
        </w:r>
        <w:r w:rsidRPr="00362E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2F40" w:rsidRDefault="00A32F40">
    <w:pPr>
      <w:pStyle w:val="a3"/>
    </w:pPr>
  </w:p>
  <w:p w:rsidR="00A32F40" w:rsidRDefault="00A32F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0" w:rsidRDefault="00A32F40">
    <w:pPr>
      <w:pStyle w:val="a3"/>
      <w:jc w:val="center"/>
    </w:pPr>
  </w:p>
  <w:p w:rsidR="00A32F40" w:rsidRDefault="00A32F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1A"/>
    <w:multiLevelType w:val="hybridMultilevel"/>
    <w:tmpl w:val="0498765E"/>
    <w:lvl w:ilvl="0" w:tplc="8996C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78A"/>
    <w:multiLevelType w:val="hybridMultilevel"/>
    <w:tmpl w:val="C5E0D9EA"/>
    <w:lvl w:ilvl="0" w:tplc="8996C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7"/>
    <w:rsid w:val="0002562D"/>
    <w:rsid w:val="000375A4"/>
    <w:rsid w:val="00052481"/>
    <w:rsid w:val="00072CA1"/>
    <w:rsid w:val="00096BF9"/>
    <w:rsid w:val="000C30EF"/>
    <w:rsid w:val="000F102D"/>
    <w:rsid w:val="0011124A"/>
    <w:rsid w:val="0012318D"/>
    <w:rsid w:val="00123F4E"/>
    <w:rsid w:val="00167388"/>
    <w:rsid w:val="001C7CAE"/>
    <w:rsid w:val="002063B0"/>
    <w:rsid w:val="00242F1A"/>
    <w:rsid w:val="002445A4"/>
    <w:rsid w:val="00252D15"/>
    <w:rsid w:val="0027595F"/>
    <w:rsid w:val="00280E61"/>
    <w:rsid w:val="002B33DF"/>
    <w:rsid w:val="002B54F8"/>
    <w:rsid w:val="00315102"/>
    <w:rsid w:val="00315FC9"/>
    <w:rsid w:val="00321304"/>
    <w:rsid w:val="0033331F"/>
    <w:rsid w:val="003333C0"/>
    <w:rsid w:val="003439B6"/>
    <w:rsid w:val="00354C98"/>
    <w:rsid w:val="00360C5C"/>
    <w:rsid w:val="00372F02"/>
    <w:rsid w:val="00375BB3"/>
    <w:rsid w:val="003B567F"/>
    <w:rsid w:val="003C3025"/>
    <w:rsid w:val="003D5951"/>
    <w:rsid w:val="003E3A80"/>
    <w:rsid w:val="003E536F"/>
    <w:rsid w:val="004126BF"/>
    <w:rsid w:val="00412929"/>
    <w:rsid w:val="00421E6A"/>
    <w:rsid w:val="004351DF"/>
    <w:rsid w:val="00435490"/>
    <w:rsid w:val="004437E1"/>
    <w:rsid w:val="004810F4"/>
    <w:rsid w:val="00491A3D"/>
    <w:rsid w:val="004A19ED"/>
    <w:rsid w:val="004A4446"/>
    <w:rsid w:val="004C3A6B"/>
    <w:rsid w:val="004D2046"/>
    <w:rsid w:val="004D4383"/>
    <w:rsid w:val="004D63BE"/>
    <w:rsid w:val="004F7694"/>
    <w:rsid w:val="005211D0"/>
    <w:rsid w:val="00532141"/>
    <w:rsid w:val="00550946"/>
    <w:rsid w:val="005624F0"/>
    <w:rsid w:val="005641B9"/>
    <w:rsid w:val="00574BE4"/>
    <w:rsid w:val="005A30DC"/>
    <w:rsid w:val="005A37A1"/>
    <w:rsid w:val="005B2041"/>
    <w:rsid w:val="005E4DD4"/>
    <w:rsid w:val="00605CBC"/>
    <w:rsid w:val="00615FF8"/>
    <w:rsid w:val="00623E19"/>
    <w:rsid w:val="006423D8"/>
    <w:rsid w:val="00655D15"/>
    <w:rsid w:val="00663C51"/>
    <w:rsid w:val="00680BEF"/>
    <w:rsid w:val="00694C40"/>
    <w:rsid w:val="006A2447"/>
    <w:rsid w:val="006B0018"/>
    <w:rsid w:val="0071462D"/>
    <w:rsid w:val="007212D9"/>
    <w:rsid w:val="007227F5"/>
    <w:rsid w:val="00742512"/>
    <w:rsid w:val="00771556"/>
    <w:rsid w:val="007773F4"/>
    <w:rsid w:val="0078257F"/>
    <w:rsid w:val="007D099A"/>
    <w:rsid w:val="007D750C"/>
    <w:rsid w:val="007E1FD8"/>
    <w:rsid w:val="007E394A"/>
    <w:rsid w:val="00811445"/>
    <w:rsid w:val="00827904"/>
    <w:rsid w:val="00835FAD"/>
    <w:rsid w:val="008375F4"/>
    <w:rsid w:val="0084481F"/>
    <w:rsid w:val="00860403"/>
    <w:rsid w:val="00867B04"/>
    <w:rsid w:val="008807AD"/>
    <w:rsid w:val="00895E4D"/>
    <w:rsid w:val="008A24A5"/>
    <w:rsid w:val="008B386A"/>
    <w:rsid w:val="008D0568"/>
    <w:rsid w:val="008D3570"/>
    <w:rsid w:val="008D6EA8"/>
    <w:rsid w:val="008D7FFE"/>
    <w:rsid w:val="00913FF4"/>
    <w:rsid w:val="00915E20"/>
    <w:rsid w:val="00937704"/>
    <w:rsid w:val="00946AC1"/>
    <w:rsid w:val="009723C6"/>
    <w:rsid w:val="009731F8"/>
    <w:rsid w:val="0097444C"/>
    <w:rsid w:val="009B6A22"/>
    <w:rsid w:val="009D1F5E"/>
    <w:rsid w:val="00A07FAF"/>
    <w:rsid w:val="00A32F40"/>
    <w:rsid w:val="00A42213"/>
    <w:rsid w:val="00A97B88"/>
    <w:rsid w:val="00AA4FE9"/>
    <w:rsid w:val="00AC77B6"/>
    <w:rsid w:val="00AE3BB3"/>
    <w:rsid w:val="00AE7B3F"/>
    <w:rsid w:val="00AF5822"/>
    <w:rsid w:val="00B24F5B"/>
    <w:rsid w:val="00B45771"/>
    <w:rsid w:val="00B505F7"/>
    <w:rsid w:val="00BB46E8"/>
    <w:rsid w:val="00BE1E21"/>
    <w:rsid w:val="00BE45ED"/>
    <w:rsid w:val="00BF019A"/>
    <w:rsid w:val="00BF79CB"/>
    <w:rsid w:val="00C30250"/>
    <w:rsid w:val="00C67FBE"/>
    <w:rsid w:val="00C9797A"/>
    <w:rsid w:val="00CA2FF6"/>
    <w:rsid w:val="00CA4CBF"/>
    <w:rsid w:val="00CA75CF"/>
    <w:rsid w:val="00CC592B"/>
    <w:rsid w:val="00CD2BB3"/>
    <w:rsid w:val="00D16B97"/>
    <w:rsid w:val="00D57B47"/>
    <w:rsid w:val="00D6079F"/>
    <w:rsid w:val="00D616F6"/>
    <w:rsid w:val="00D945A7"/>
    <w:rsid w:val="00DA19C3"/>
    <w:rsid w:val="00DB4F63"/>
    <w:rsid w:val="00DC22E5"/>
    <w:rsid w:val="00DC2510"/>
    <w:rsid w:val="00E1728E"/>
    <w:rsid w:val="00E20841"/>
    <w:rsid w:val="00E25A19"/>
    <w:rsid w:val="00E26BD8"/>
    <w:rsid w:val="00E5022D"/>
    <w:rsid w:val="00E50ACE"/>
    <w:rsid w:val="00E67683"/>
    <w:rsid w:val="00E712F8"/>
    <w:rsid w:val="00EA6FA0"/>
    <w:rsid w:val="00ED2F0A"/>
    <w:rsid w:val="00F26F84"/>
    <w:rsid w:val="00F31835"/>
    <w:rsid w:val="00F369D6"/>
    <w:rsid w:val="00F5041A"/>
    <w:rsid w:val="00F61486"/>
    <w:rsid w:val="00F870E7"/>
    <w:rsid w:val="00FE1D85"/>
    <w:rsid w:val="00FF2001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  <w:style w:type="paragraph" w:styleId="a8">
    <w:name w:val="Balloon Text"/>
    <w:basedOn w:val="a"/>
    <w:link w:val="a9"/>
    <w:uiPriority w:val="99"/>
    <w:semiHidden/>
    <w:unhideWhenUsed/>
    <w:rsid w:val="00F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22E5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242F1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42F1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  <w:style w:type="paragraph" w:styleId="a8">
    <w:name w:val="Balloon Text"/>
    <w:basedOn w:val="a"/>
    <w:link w:val="a9"/>
    <w:uiPriority w:val="99"/>
    <w:semiHidden/>
    <w:unhideWhenUsed/>
    <w:rsid w:val="00F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22E5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242F1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42F1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CF10-2053-4F8B-BAEC-FDC9EFF0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Романенко Валентина Николаевна</cp:lastModifiedBy>
  <cp:revision>2</cp:revision>
  <cp:lastPrinted>2020-04-17T06:58:00Z</cp:lastPrinted>
  <dcterms:created xsi:type="dcterms:W3CDTF">2020-04-17T08:32:00Z</dcterms:created>
  <dcterms:modified xsi:type="dcterms:W3CDTF">2020-04-17T08:32:00Z</dcterms:modified>
</cp:coreProperties>
</file>